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CA" w:rsidRDefault="00337A38" w:rsidP="00337A38">
      <w:pPr>
        <w:jc w:val="center"/>
      </w:pPr>
      <w:r>
        <w:t>Finding Conflicts in “The Odyssey”</w:t>
      </w:r>
    </w:p>
    <w:p w:rsidR="00337A38" w:rsidRDefault="00337A38" w:rsidP="00337A38">
      <w:pPr>
        <w:pStyle w:val="NoSpacing"/>
      </w:pPr>
      <w:r>
        <w:t>Directions:  Within each Book, note what type of conflic</w:t>
      </w:r>
      <w:r w:rsidR="00FD11AB">
        <w:t xml:space="preserve">t (Man vs. Man, Man vs. Nature, etc.) </w:t>
      </w:r>
      <w:r w:rsidR="000E5BCB">
        <w:t xml:space="preserve">you consider this event to be.  </w:t>
      </w:r>
      <w:r w:rsidR="00FD11AB">
        <w:t>After determining what type of conflict it is, explain your reasoning for choosing</w:t>
      </w:r>
      <w:r w:rsidR="000E5BCB">
        <w:t xml:space="preserve"> this type of conflict.</w:t>
      </w:r>
    </w:p>
    <w:p w:rsidR="00337A38" w:rsidRDefault="00337A38" w:rsidP="00337A38">
      <w:pPr>
        <w:pStyle w:val="NoSpacing"/>
      </w:pPr>
    </w:p>
    <w:p w:rsidR="000E5BCB" w:rsidRDefault="000E5BCB" w:rsidP="00337A38">
      <w:pPr>
        <w:pStyle w:val="NoSpacing"/>
      </w:pPr>
    </w:p>
    <w:p w:rsidR="00337A38" w:rsidRDefault="00337A38" w:rsidP="00337A38">
      <w:pPr>
        <w:pStyle w:val="NoSpacing"/>
      </w:pPr>
      <w:r>
        <w:t>Odysseus and the Cyclopes</w:t>
      </w:r>
      <w:r w:rsidR="00FD11AB">
        <w:t xml:space="preserve"> (Book 9)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FD11AB" w:rsidRDefault="00FD11AB" w:rsidP="00337A38">
      <w:pPr>
        <w:pStyle w:val="NoSpacing"/>
      </w:pPr>
      <w:r>
        <w:t>Odysseus’ Men Battling the Winds in order to get Home (Book 10)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337A38" w:rsidRDefault="00FD11AB" w:rsidP="00337A38">
      <w:pPr>
        <w:pStyle w:val="NoSpacing"/>
      </w:pPr>
      <w:r>
        <w:t>Odysseus and His Worry of Going to the Underworld (Book 10)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337A38" w:rsidRDefault="00FD11AB" w:rsidP="00337A38">
      <w:pPr>
        <w:pStyle w:val="NoSpacing"/>
      </w:pPr>
      <w:r>
        <w:t>Odysseus Meeting and Grieving His Mother (and her death) (Book 11)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FD11AB" w:rsidRDefault="00FD11AB" w:rsidP="00337A38">
      <w:pPr>
        <w:pStyle w:val="NoSpacing"/>
      </w:pPr>
      <w:r>
        <w:t>Odysseus Finding Those Who Will Follow Him and Fight the Suitors (Book 21)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FD11AB" w:rsidRDefault="00FD11AB" w:rsidP="00337A38">
      <w:pPr>
        <w:pStyle w:val="NoSpacing"/>
      </w:pPr>
      <w:r>
        <w:t>Odysseus (and his followers) Killing the Suitors (Book 22)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FD11AB" w:rsidRDefault="00FD11AB" w:rsidP="00337A38">
      <w:pPr>
        <w:pStyle w:val="NoSpacing"/>
      </w:pPr>
      <w:r>
        <w:t>Odysseus</w:t>
      </w:r>
      <w:r w:rsidR="000E5BCB">
        <w:t xml:space="preserve"> Being Tested by His Wife, Penelope (Book 23)</w:t>
      </w: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</w:p>
    <w:p w:rsidR="00337A38" w:rsidRDefault="00337A38" w:rsidP="00337A38">
      <w:pPr>
        <w:pStyle w:val="NoSpacing"/>
      </w:pPr>
    </w:p>
    <w:p w:rsidR="000E5BCB" w:rsidRDefault="000E5BCB" w:rsidP="00337A38">
      <w:pPr>
        <w:pStyle w:val="NoSpacing"/>
      </w:pPr>
    </w:p>
    <w:p w:rsidR="000E5BCB" w:rsidRDefault="000E5BCB" w:rsidP="00337A38">
      <w:pPr>
        <w:pStyle w:val="NoSpacing"/>
      </w:pPr>
      <w:r>
        <w:t>Overall Conflict:  Odysseus Battles the Seas (and Trials) in Order to Return Home</w:t>
      </w:r>
    </w:p>
    <w:p w:rsidR="00337A38" w:rsidRDefault="00337A38" w:rsidP="00337A38">
      <w:pPr>
        <w:pStyle w:val="NoSpacing"/>
      </w:pPr>
    </w:p>
    <w:sectPr w:rsidR="00337A38" w:rsidSect="00C61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7A38"/>
    <w:rsid w:val="000E5BCB"/>
    <w:rsid w:val="00337A38"/>
    <w:rsid w:val="004E24CE"/>
    <w:rsid w:val="00C618CA"/>
    <w:rsid w:val="00FD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7A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2009-10-07T14:58:00Z</cp:lastPrinted>
  <dcterms:created xsi:type="dcterms:W3CDTF">2009-10-07T14:29:00Z</dcterms:created>
  <dcterms:modified xsi:type="dcterms:W3CDTF">2009-10-07T15:59:00Z</dcterms:modified>
</cp:coreProperties>
</file>